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CC8A7" w14:textId="77777777" w:rsidR="00896EC8" w:rsidRPr="00CE231D" w:rsidRDefault="00896EC8" w:rsidP="001F46F8">
      <w:pPr>
        <w:pStyle w:val="1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Application Form</w:t>
      </w:r>
    </w:p>
    <w:p w14:paraId="154A8091" w14:textId="5E12866E" w:rsidR="00896EC8" w:rsidRDefault="00896EC8" w:rsidP="00896EC8">
      <w:pPr>
        <w:pStyle w:val="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E231D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ICMRA Pilot Program for </w:t>
      </w:r>
      <w:r w:rsidRPr="00CE231D">
        <w:rPr>
          <w:rFonts w:asciiTheme="minorHAnsi" w:hAnsiTheme="minorHAnsi" w:cstheme="minorHAnsi"/>
          <w:b/>
          <w:bCs/>
          <w:sz w:val="28"/>
          <w:szCs w:val="28"/>
        </w:rPr>
        <w:t xml:space="preserve">Collaborative </w:t>
      </w:r>
      <w:r w:rsidR="00B5086D">
        <w:rPr>
          <w:rFonts w:asciiTheme="minorHAnsi" w:hAnsiTheme="minorHAnsi" w:cstheme="minorHAnsi"/>
          <w:b/>
          <w:bCs/>
          <w:sz w:val="28"/>
          <w:szCs w:val="28"/>
        </w:rPr>
        <w:t xml:space="preserve">Assessment </w:t>
      </w:r>
    </w:p>
    <w:p w14:paraId="56A21656" w14:textId="77777777" w:rsidR="00B5086D" w:rsidRPr="00B5086D" w:rsidRDefault="00B5086D" w:rsidP="00B5086D">
      <w:pPr>
        <w:rPr>
          <w:lang w:val="en-GB" w:eastAsia="zh-CN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08"/>
        <w:gridCol w:w="5288"/>
      </w:tblGrid>
      <w:tr w:rsidR="00380FBA" w:rsidRPr="007E27D6" w14:paraId="79678EFF" w14:textId="77777777" w:rsidTr="007E27D6">
        <w:trPr>
          <w:cantSplit/>
        </w:trPr>
        <w:tc>
          <w:tcPr>
            <w:tcW w:w="3731" w:type="dxa"/>
          </w:tcPr>
          <w:p w14:paraId="6679098A" w14:textId="37A09879" w:rsidR="00380FBA" w:rsidRPr="007E27D6" w:rsidRDefault="00BB3A6F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Organisation</w:t>
            </w:r>
            <w:r w:rsidR="009E22C4" w:rsidRPr="007E27D6">
              <w:rPr>
                <w:rFonts w:cstheme="minorHAnsi"/>
              </w:rPr>
              <w:t xml:space="preserve"> or company name </w:t>
            </w:r>
          </w:p>
        </w:tc>
        <w:tc>
          <w:tcPr>
            <w:tcW w:w="5265" w:type="dxa"/>
          </w:tcPr>
          <w:p w14:paraId="4C6FD5BD" w14:textId="77777777" w:rsidR="00380FBA" w:rsidRPr="007E27D6" w:rsidRDefault="00380FBA" w:rsidP="00814A3A">
            <w:pPr>
              <w:rPr>
                <w:rFonts w:cstheme="minorHAnsi"/>
              </w:rPr>
            </w:pPr>
          </w:p>
        </w:tc>
      </w:tr>
      <w:tr w:rsidR="00380FBA" w:rsidRPr="007E27D6" w14:paraId="7E3B02E5" w14:textId="77777777" w:rsidTr="007E27D6">
        <w:trPr>
          <w:cantSplit/>
        </w:trPr>
        <w:tc>
          <w:tcPr>
            <w:tcW w:w="3731" w:type="dxa"/>
          </w:tcPr>
          <w:p w14:paraId="14E5B697" w14:textId="77777777" w:rsidR="00380FBA" w:rsidRPr="007E27D6" w:rsidRDefault="00BB3A6F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Contact name</w:t>
            </w:r>
          </w:p>
        </w:tc>
        <w:tc>
          <w:tcPr>
            <w:tcW w:w="5265" w:type="dxa"/>
          </w:tcPr>
          <w:p w14:paraId="4B9A6C56" w14:textId="77777777" w:rsidR="00380FBA" w:rsidRPr="007E27D6" w:rsidRDefault="00380FBA" w:rsidP="00814A3A">
            <w:pPr>
              <w:rPr>
                <w:rFonts w:cstheme="minorHAnsi"/>
              </w:rPr>
            </w:pPr>
          </w:p>
        </w:tc>
      </w:tr>
      <w:tr w:rsidR="00380FBA" w:rsidRPr="007E27D6" w14:paraId="584B6B71" w14:textId="77777777" w:rsidTr="007E27D6">
        <w:trPr>
          <w:cantSplit/>
        </w:trPr>
        <w:tc>
          <w:tcPr>
            <w:tcW w:w="3731" w:type="dxa"/>
          </w:tcPr>
          <w:p w14:paraId="38EAFB5C" w14:textId="77777777" w:rsidR="00380FBA" w:rsidRPr="007E27D6" w:rsidRDefault="00BB3A6F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Contact email</w:t>
            </w:r>
          </w:p>
        </w:tc>
        <w:tc>
          <w:tcPr>
            <w:tcW w:w="5265" w:type="dxa"/>
          </w:tcPr>
          <w:p w14:paraId="29B9CF1E" w14:textId="77777777" w:rsidR="00380FBA" w:rsidRPr="007E27D6" w:rsidRDefault="00380FBA" w:rsidP="00814A3A">
            <w:pPr>
              <w:rPr>
                <w:rFonts w:cstheme="minorHAnsi"/>
              </w:rPr>
            </w:pPr>
          </w:p>
        </w:tc>
      </w:tr>
      <w:tr w:rsidR="00C27A0D" w:rsidRPr="007E27D6" w14:paraId="101E96E7" w14:textId="77777777" w:rsidTr="007E27D6">
        <w:trPr>
          <w:cantSplit/>
        </w:trPr>
        <w:tc>
          <w:tcPr>
            <w:tcW w:w="3731" w:type="dxa"/>
          </w:tcPr>
          <w:p w14:paraId="6065BB12" w14:textId="1C9499C5" w:rsidR="00C27A0D" w:rsidRPr="007E27D6" w:rsidRDefault="00C27A0D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Short</w:t>
            </w:r>
            <w:r w:rsidR="00485020" w:rsidRPr="007E27D6">
              <w:rPr>
                <w:rFonts w:cstheme="minorHAnsi"/>
              </w:rPr>
              <w:t xml:space="preserve"> title</w:t>
            </w:r>
            <w:r w:rsidRPr="007E27D6">
              <w:rPr>
                <w:rFonts w:cstheme="minorHAnsi"/>
              </w:rPr>
              <w:t xml:space="preserve"> of </w:t>
            </w:r>
            <w:r w:rsidR="00AF2439" w:rsidRPr="007E27D6">
              <w:rPr>
                <w:rFonts w:cstheme="minorHAnsi"/>
              </w:rPr>
              <w:t xml:space="preserve">the </w:t>
            </w:r>
            <w:r w:rsidRPr="007E27D6">
              <w:rPr>
                <w:rFonts w:cstheme="minorHAnsi"/>
              </w:rPr>
              <w:t>post</w:t>
            </w:r>
            <w:r w:rsidR="001C7F3C" w:rsidRPr="007E27D6">
              <w:rPr>
                <w:rFonts w:cstheme="minorHAnsi"/>
              </w:rPr>
              <w:t>-</w:t>
            </w:r>
            <w:r w:rsidRPr="007E27D6">
              <w:rPr>
                <w:rFonts w:cstheme="minorHAnsi"/>
              </w:rPr>
              <w:t>approval change (</w:t>
            </w:r>
            <w:r w:rsidR="00D306FF" w:rsidRPr="007E27D6">
              <w:rPr>
                <w:rFonts w:cstheme="minorHAnsi"/>
              </w:rPr>
              <w:t xml:space="preserve">e.g., </w:t>
            </w:r>
            <w:r w:rsidR="00EA598A" w:rsidRPr="007E27D6">
              <w:rPr>
                <w:rFonts w:cstheme="minorHAnsi"/>
              </w:rPr>
              <w:t xml:space="preserve">post-approval </w:t>
            </w:r>
            <w:r w:rsidR="006A477E" w:rsidRPr="007E27D6">
              <w:rPr>
                <w:rFonts w:cstheme="minorHAnsi"/>
              </w:rPr>
              <w:t>change management protocol (</w:t>
            </w:r>
            <w:r w:rsidR="00D306FF" w:rsidRPr="007E27D6">
              <w:rPr>
                <w:rFonts w:cstheme="minorHAnsi"/>
              </w:rPr>
              <w:t>PACMP</w:t>
            </w:r>
            <w:r w:rsidR="006A477E" w:rsidRPr="007E27D6">
              <w:rPr>
                <w:rFonts w:cstheme="minorHAnsi"/>
              </w:rPr>
              <w:t>)</w:t>
            </w:r>
            <w:r w:rsidR="00D306FF" w:rsidRPr="007E27D6">
              <w:rPr>
                <w:rFonts w:cstheme="minorHAnsi"/>
              </w:rPr>
              <w:t xml:space="preserve">, </w:t>
            </w:r>
            <w:r w:rsidRPr="007E27D6">
              <w:rPr>
                <w:rFonts w:cstheme="minorHAnsi"/>
              </w:rPr>
              <w:t xml:space="preserve">site transfer, </w:t>
            </w:r>
            <w:r w:rsidR="00D306FF" w:rsidRPr="007E27D6">
              <w:rPr>
                <w:rFonts w:cstheme="minorHAnsi"/>
              </w:rPr>
              <w:t xml:space="preserve">or </w:t>
            </w:r>
            <w:r w:rsidRPr="007E27D6">
              <w:rPr>
                <w:rFonts w:cstheme="minorHAnsi"/>
              </w:rPr>
              <w:t>scale up</w:t>
            </w:r>
            <w:r w:rsidR="00A51142" w:rsidRPr="007E27D6">
              <w:rPr>
                <w:rFonts w:cstheme="minorHAnsi"/>
              </w:rPr>
              <w:t xml:space="preserve">, </w:t>
            </w:r>
            <w:r w:rsidR="009F17C4" w:rsidRPr="007E27D6">
              <w:rPr>
                <w:rFonts w:cstheme="minorHAnsi"/>
              </w:rPr>
              <w:t xml:space="preserve">20 words </w:t>
            </w:r>
            <w:r w:rsidR="00F81F30" w:rsidRPr="007E27D6">
              <w:rPr>
                <w:rFonts w:cstheme="minorHAnsi"/>
              </w:rPr>
              <w:t>maximum</w:t>
            </w:r>
            <w:r w:rsidRPr="007E27D6">
              <w:rPr>
                <w:rFonts w:cstheme="minorHAnsi"/>
              </w:rPr>
              <w:t>)</w:t>
            </w:r>
          </w:p>
        </w:tc>
        <w:tc>
          <w:tcPr>
            <w:tcW w:w="5265" w:type="dxa"/>
          </w:tcPr>
          <w:p w14:paraId="39C68665" w14:textId="77777777" w:rsidR="00C27A0D" w:rsidRPr="007E27D6" w:rsidRDefault="00C27A0D" w:rsidP="00814A3A">
            <w:pPr>
              <w:rPr>
                <w:rFonts w:cstheme="minorHAnsi"/>
              </w:rPr>
            </w:pPr>
          </w:p>
        </w:tc>
      </w:tr>
      <w:tr w:rsidR="00940D91" w:rsidRPr="007E27D6" w14:paraId="6FD97F98" w14:textId="77777777" w:rsidTr="007E27D6">
        <w:trPr>
          <w:cantSplit/>
        </w:trPr>
        <w:tc>
          <w:tcPr>
            <w:tcW w:w="3731" w:type="dxa"/>
          </w:tcPr>
          <w:p w14:paraId="3A54BD7A" w14:textId="0AFE2E94" w:rsidR="00940D91" w:rsidRPr="007E27D6" w:rsidRDefault="00940D91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Drug substance name</w:t>
            </w:r>
          </w:p>
        </w:tc>
        <w:tc>
          <w:tcPr>
            <w:tcW w:w="5265" w:type="dxa"/>
          </w:tcPr>
          <w:p w14:paraId="5FF5B2CE" w14:textId="77777777" w:rsidR="00940D91" w:rsidRPr="007E27D6" w:rsidRDefault="00940D91" w:rsidP="00940D91">
            <w:pPr>
              <w:pStyle w:val="ab"/>
              <w:ind w:left="360"/>
              <w:rPr>
                <w:rFonts w:cstheme="minorHAnsi"/>
              </w:rPr>
            </w:pPr>
          </w:p>
        </w:tc>
      </w:tr>
      <w:tr w:rsidR="00380FBA" w:rsidRPr="007E27D6" w14:paraId="29FEBB22" w14:textId="77777777" w:rsidTr="007E27D6">
        <w:trPr>
          <w:cantSplit/>
        </w:trPr>
        <w:tc>
          <w:tcPr>
            <w:tcW w:w="3731" w:type="dxa"/>
          </w:tcPr>
          <w:p w14:paraId="008FD6F7" w14:textId="0BDBE280" w:rsidR="00380FBA" w:rsidRPr="007E27D6" w:rsidRDefault="00940D91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Drug p</w:t>
            </w:r>
            <w:r w:rsidR="00BB3A6F" w:rsidRPr="007E27D6">
              <w:rPr>
                <w:rFonts w:cstheme="minorHAnsi"/>
              </w:rPr>
              <w:t>roduct name</w:t>
            </w:r>
          </w:p>
        </w:tc>
        <w:tc>
          <w:tcPr>
            <w:tcW w:w="5265" w:type="dxa"/>
          </w:tcPr>
          <w:p w14:paraId="29367A4E" w14:textId="701F59C0" w:rsidR="00F672BD" w:rsidRPr="007E27D6" w:rsidRDefault="00F672BD" w:rsidP="00940D91">
            <w:pPr>
              <w:pStyle w:val="ab"/>
              <w:ind w:left="360"/>
              <w:rPr>
                <w:rFonts w:cstheme="minorHAnsi"/>
              </w:rPr>
            </w:pPr>
          </w:p>
        </w:tc>
      </w:tr>
      <w:tr w:rsidR="00380FBA" w:rsidRPr="007E27D6" w14:paraId="4A040547" w14:textId="77777777" w:rsidTr="007E27D6">
        <w:trPr>
          <w:cantSplit/>
        </w:trPr>
        <w:tc>
          <w:tcPr>
            <w:tcW w:w="3731" w:type="dxa"/>
          </w:tcPr>
          <w:p w14:paraId="2C5DE08E" w14:textId="0D8D0A5E" w:rsidR="00380FBA" w:rsidRPr="007E27D6" w:rsidRDefault="00BB3A6F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INN</w:t>
            </w:r>
            <w:r w:rsidR="00E073F9" w:rsidRPr="007E27D6">
              <w:rPr>
                <w:rFonts w:cstheme="minorHAnsi"/>
              </w:rPr>
              <w:t>/USAN/Other product</w:t>
            </w:r>
            <w:r w:rsidR="00D771F6" w:rsidRPr="007E27D6">
              <w:rPr>
                <w:rFonts w:cstheme="minorHAnsi"/>
              </w:rPr>
              <w:t xml:space="preserve"> trade</w:t>
            </w:r>
            <w:r w:rsidR="00E073F9" w:rsidRPr="007E27D6">
              <w:rPr>
                <w:rFonts w:cstheme="minorHAnsi"/>
              </w:rPr>
              <w:t xml:space="preserve"> name</w:t>
            </w:r>
          </w:p>
        </w:tc>
        <w:tc>
          <w:tcPr>
            <w:tcW w:w="5265" w:type="dxa"/>
          </w:tcPr>
          <w:p w14:paraId="287C7793" w14:textId="77777777" w:rsidR="00380FBA" w:rsidRPr="007E27D6" w:rsidRDefault="00380FBA" w:rsidP="00814A3A">
            <w:pPr>
              <w:rPr>
                <w:rFonts w:cstheme="minorHAnsi"/>
              </w:rPr>
            </w:pPr>
          </w:p>
        </w:tc>
      </w:tr>
      <w:tr w:rsidR="00380FBA" w:rsidRPr="007E27D6" w14:paraId="71B9AF46" w14:textId="77777777" w:rsidTr="007E27D6">
        <w:trPr>
          <w:cantSplit/>
        </w:trPr>
        <w:tc>
          <w:tcPr>
            <w:tcW w:w="3731" w:type="dxa"/>
          </w:tcPr>
          <w:p w14:paraId="174B3FD6" w14:textId="77777777" w:rsidR="00380FBA" w:rsidRPr="007E27D6" w:rsidRDefault="00752824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Product type</w:t>
            </w:r>
          </w:p>
        </w:tc>
        <w:tc>
          <w:tcPr>
            <w:tcW w:w="5265" w:type="dxa"/>
          </w:tcPr>
          <w:p w14:paraId="3CDCB807" w14:textId="3B4AB205" w:rsidR="00380FBA" w:rsidRPr="007E27D6" w:rsidRDefault="00F002E1" w:rsidP="00D35231">
            <w:pPr>
              <w:tabs>
                <w:tab w:val="left" w:pos="121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2800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D35231" w:rsidRPr="007E27D6">
              <w:rPr>
                <w:rFonts w:cstheme="minorHAnsi"/>
              </w:rPr>
              <w:t xml:space="preserve"> Chemical</w:t>
            </w:r>
            <w:r w:rsidR="00B27A8A" w:rsidRPr="007E27D6">
              <w:rPr>
                <w:rFonts w:cstheme="minorHAnsi"/>
              </w:rPr>
              <w:t>/small molecule</w:t>
            </w:r>
            <w:r w:rsidR="00D35231" w:rsidRPr="007E27D6">
              <w:rPr>
                <w:rFonts w:cstheme="minorHAnsi"/>
              </w:rPr>
              <w:tab/>
            </w:r>
          </w:p>
          <w:p w14:paraId="7A8CC2B9" w14:textId="2F6C1DF6" w:rsidR="00D35231" w:rsidRPr="007E27D6" w:rsidRDefault="00F002E1" w:rsidP="00D35231">
            <w:pPr>
              <w:tabs>
                <w:tab w:val="left" w:pos="121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4922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D35231" w:rsidRPr="007E27D6">
              <w:rPr>
                <w:rFonts w:cstheme="minorHAnsi"/>
              </w:rPr>
              <w:t xml:space="preserve"> Biological</w:t>
            </w:r>
            <w:r w:rsidR="00CD6369" w:rsidRPr="007E27D6">
              <w:rPr>
                <w:rFonts w:cstheme="minorHAnsi"/>
              </w:rPr>
              <w:t xml:space="preserve"> molecule</w:t>
            </w:r>
          </w:p>
          <w:p w14:paraId="05173FC7" w14:textId="5A7894FA" w:rsidR="00044006" w:rsidRPr="007E27D6" w:rsidRDefault="00F002E1" w:rsidP="00044006">
            <w:pPr>
              <w:tabs>
                <w:tab w:val="left" w:pos="121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9575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044006" w:rsidRPr="007E27D6">
              <w:rPr>
                <w:rFonts w:cstheme="minorHAnsi"/>
              </w:rPr>
              <w:t xml:space="preserve"> Other</w:t>
            </w:r>
            <w:r w:rsidR="0049113A" w:rsidRPr="007E27D6">
              <w:rPr>
                <w:rFonts w:cstheme="minorHAnsi"/>
              </w:rPr>
              <w:t xml:space="preserve"> -</w:t>
            </w:r>
            <w:r w:rsidR="00CD6369" w:rsidRPr="007E27D6">
              <w:rPr>
                <w:rFonts w:cstheme="minorHAnsi"/>
              </w:rPr>
              <w:t xml:space="preserve"> </w:t>
            </w:r>
            <w:r w:rsidR="0049113A" w:rsidRPr="007E27D6">
              <w:rPr>
                <w:rFonts w:cstheme="minorHAnsi"/>
              </w:rPr>
              <w:t>please specify:</w:t>
            </w:r>
            <w:r w:rsidR="00044006" w:rsidRPr="007E27D6">
              <w:rPr>
                <w:rFonts w:cstheme="minorHAnsi"/>
              </w:rPr>
              <w:tab/>
            </w:r>
          </w:p>
          <w:p w14:paraId="326B534E" w14:textId="77777777" w:rsidR="00D35231" w:rsidRPr="007E27D6" w:rsidRDefault="00D35231" w:rsidP="00814A3A">
            <w:pPr>
              <w:rPr>
                <w:rFonts w:cstheme="minorHAnsi"/>
              </w:rPr>
            </w:pPr>
          </w:p>
          <w:p w14:paraId="67F65F7A" w14:textId="76D7086E" w:rsidR="00B93CAB" w:rsidRPr="007E27D6" w:rsidRDefault="00B93CAB" w:rsidP="00814A3A">
            <w:pPr>
              <w:rPr>
                <w:rFonts w:cstheme="minorHAnsi"/>
              </w:rPr>
            </w:pPr>
          </w:p>
        </w:tc>
      </w:tr>
      <w:tr w:rsidR="001F3430" w:rsidRPr="007E27D6" w14:paraId="230202C4" w14:textId="77777777" w:rsidTr="007E27D6">
        <w:trPr>
          <w:cantSplit/>
        </w:trPr>
        <w:tc>
          <w:tcPr>
            <w:tcW w:w="3731" w:type="dxa"/>
          </w:tcPr>
          <w:p w14:paraId="04FDF7CE" w14:textId="7BE3547A" w:rsidR="001F3430" w:rsidRPr="007E27D6" w:rsidRDefault="001F3430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Route of Administration</w:t>
            </w:r>
          </w:p>
        </w:tc>
        <w:tc>
          <w:tcPr>
            <w:tcW w:w="5265" w:type="dxa"/>
          </w:tcPr>
          <w:p w14:paraId="1E183DA7" w14:textId="77777777" w:rsidR="001F3430" w:rsidRPr="007E27D6" w:rsidRDefault="001F3430" w:rsidP="00D35231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  <w:tr w:rsidR="001F3430" w:rsidRPr="007E27D6" w14:paraId="41837C96" w14:textId="77777777" w:rsidTr="007E27D6">
        <w:trPr>
          <w:cantSplit/>
        </w:trPr>
        <w:tc>
          <w:tcPr>
            <w:tcW w:w="3731" w:type="dxa"/>
          </w:tcPr>
          <w:p w14:paraId="47FBC866" w14:textId="41D2A3D4" w:rsidR="001F3430" w:rsidRPr="007E27D6" w:rsidRDefault="001F3430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Dosage form</w:t>
            </w:r>
          </w:p>
        </w:tc>
        <w:tc>
          <w:tcPr>
            <w:tcW w:w="5265" w:type="dxa"/>
          </w:tcPr>
          <w:p w14:paraId="2143CFB1" w14:textId="77777777" w:rsidR="001F3430" w:rsidRPr="007E27D6" w:rsidRDefault="001F3430" w:rsidP="00D35231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  <w:tr w:rsidR="00380FBA" w:rsidRPr="007E27D6" w14:paraId="61E1A8B8" w14:textId="77777777" w:rsidTr="007E27D6">
        <w:trPr>
          <w:cantSplit/>
          <w:trHeight w:val="844"/>
        </w:trPr>
        <w:tc>
          <w:tcPr>
            <w:tcW w:w="3731" w:type="dxa"/>
          </w:tcPr>
          <w:p w14:paraId="7B85F61B" w14:textId="77777777" w:rsidR="00380FBA" w:rsidRPr="007E27D6" w:rsidRDefault="00D35231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Therapeutic indication</w:t>
            </w:r>
          </w:p>
        </w:tc>
        <w:tc>
          <w:tcPr>
            <w:tcW w:w="5265" w:type="dxa"/>
          </w:tcPr>
          <w:p w14:paraId="5D3F5661" w14:textId="77777777" w:rsidR="00380FBA" w:rsidRPr="007E27D6" w:rsidRDefault="00380FBA" w:rsidP="00814A3A">
            <w:pPr>
              <w:rPr>
                <w:rFonts w:cstheme="minorHAnsi"/>
              </w:rPr>
            </w:pPr>
          </w:p>
        </w:tc>
      </w:tr>
      <w:tr w:rsidR="00827B9C" w:rsidRPr="007E27D6" w14:paraId="01EDABAB" w14:textId="77777777" w:rsidTr="007E27D6">
        <w:trPr>
          <w:cantSplit/>
        </w:trPr>
        <w:tc>
          <w:tcPr>
            <w:tcW w:w="3731" w:type="dxa"/>
          </w:tcPr>
          <w:p w14:paraId="291280BF" w14:textId="77777777" w:rsidR="00827B9C" w:rsidRPr="007E27D6" w:rsidRDefault="00827B9C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Does the product have orphan drug designation</w:t>
            </w:r>
            <w:r w:rsidR="00CA65D0" w:rsidRPr="007E27D6">
              <w:rPr>
                <w:rFonts w:cstheme="minorHAnsi"/>
              </w:rPr>
              <w:t>?</w:t>
            </w:r>
          </w:p>
        </w:tc>
        <w:tc>
          <w:tcPr>
            <w:tcW w:w="5265" w:type="dxa"/>
          </w:tcPr>
          <w:p w14:paraId="45E1FA6D" w14:textId="214E6EE0" w:rsidR="00827B9C" w:rsidRPr="007E27D6" w:rsidRDefault="00F002E1" w:rsidP="00827B9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5217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827B9C" w:rsidRPr="007E27D6">
              <w:rPr>
                <w:rFonts w:cstheme="minorHAnsi"/>
              </w:rPr>
              <w:t xml:space="preserve"> Yes</w:t>
            </w:r>
            <w:r w:rsidR="00827B9C" w:rsidRPr="007E27D6">
              <w:rPr>
                <w:rFonts w:cstheme="minorHAnsi"/>
              </w:rPr>
              <w:tab/>
            </w:r>
          </w:p>
          <w:p w14:paraId="0950F5AD" w14:textId="165AB9FA" w:rsidR="00827B9C" w:rsidRPr="007E27D6" w:rsidRDefault="00F002E1" w:rsidP="00827B9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7133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827B9C" w:rsidRPr="007E27D6">
              <w:rPr>
                <w:rFonts w:cstheme="minorHAnsi"/>
              </w:rPr>
              <w:t xml:space="preserve"> No</w:t>
            </w:r>
          </w:p>
        </w:tc>
      </w:tr>
      <w:tr w:rsidR="00827B9C" w:rsidRPr="007E27D6" w14:paraId="30EDFCEB" w14:textId="77777777" w:rsidTr="007E27D6">
        <w:trPr>
          <w:cantSplit/>
        </w:trPr>
        <w:tc>
          <w:tcPr>
            <w:tcW w:w="3731" w:type="dxa"/>
          </w:tcPr>
          <w:p w14:paraId="15DF6CFB" w14:textId="1F139E7E" w:rsidR="00827B9C" w:rsidRPr="007E27D6" w:rsidRDefault="00827B9C" w:rsidP="00A53A37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 xml:space="preserve">Has the product </w:t>
            </w:r>
            <w:r w:rsidR="00A53A37" w:rsidRPr="007E27D6">
              <w:rPr>
                <w:rFonts w:cstheme="minorHAnsi"/>
              </w:rPr>
              <w:t>been granted</w:t>
            </w:r>
            <w:r w:rsidRPr="007E27D6">
              <w:rPr>
                <w:rFonts w:cstheme="minorHAnsi"/>
              </w:rPr>
              <w:t xml:space="preserve"> a designated status for early access patient treatment </w:t>
            </w:r>
            <w:r w:rsidR="00D85D81" w:rsidRPr="007E27D6">
              <w:rPr>
                <w:rFonts w:cstheme="minorHAnsi"/>
              </w:rPr>
              <w:t>(</w:t>
            </w:r>
            <w:r w:rsidRPr="007E27D6">
              <w:rPr>
                <w:rFonts w:cstheme="minorHAnsi"/>
              </w:rPr>
              <w:t>e.g.</w:t>
            </w:r>
            <w:r w:rsidR="00D85D81" w:rsidRPr="007E27D6">
              <w:rPr>
                <w:rFonts w:cstheme="minorHAnsi"/>
              </w:rPr>
              <w:t>,</w:t>
            </w:r>
            <w:r w:rsidRPr="007E27D6">
              <w:rPr>
                <w:rFonts w:cstheme="minorHAnsi"/>
              </w:rPr>
              <w:t xml:space="preserve"> Breakthrough, PRIME, Sakigake, Priority Review, </w:t>
            </w:r>
            <w:r w:rsidR="00086C9D" w:rsidRPr="007E27D6">
              <w:rPr>
                <w:rFonts w:cstheme="minorHAnsi"/>
              </w:rPr>
              <w:t xml:space="preserve">or </w:t>
            </w:r>
            <w:r w:rsidR="00A53A37" w:rsidRPr="007E27D6">
              <w:rPr>
                <w:rFonts w:cstheme="minorHAnsi"/>
              </w:rPr>
              <w:t>Fast Track Authorisation</w:t>
            </w:r>
            <w:r w:rsidR="001C7F3C" w:rsidRPr="007E27D6">
              <w:rPr>
                <w:rFonts w:cstheme="minorHAnsi"/>
              </w:rPr>
              <w:t>)</w:t>
            </w:r>
            <w:r w:rsidR="00C96297" w:rsidRPr="007E27D6">
              <w:rPr>
                <w:rFonts w:cstheme="minorHAnsi"/>
              </w:rPr>
              <w:t>?</w:t>
            </w:r>
          </w:p>
        </w:tc>
        <w:tc>
          <w:tcPr>
            <w:tcW w:w="5265" w:type="dxa"/>
          </w:tcPr>
          <w:p w14:paraId="376492F5" w14:textId="6BFED51D" w:rsidR="00A53A37" w:rsidRPr="007E27D6" w:rsidRDefault="00F002E1" w:rsidP="00A53A3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0949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A53A37" w:rsidRPr="007E27D6">
              <w:rPr>
                <w:rFonts w:cstheme="minorHAnsi"/>
              </w:rPr>
              <w:t xml:space="preserve"> Yes</w:t>
            </w:r>
            <w:r w:rsidR="00A53A37" w:rsidRPr="007E27D6">
              <w:rPr>
                <w:rFonts w:cstheme="minorHAnsi"/>
              </w:rPr>
              <w:tab/>
            </w:r>
          </w:p>
          <w:p w14:paraId="28668D35" w14:textId="46554885" w:rsidR="00827B9C" w:rsidRPr="007E27D6" w:rsidRDefault="00F002E1" w:rsidP="00A53A3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3469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A53A37" w:rsidRPr="007E27D6">
              <w:rPr>
                <w:rFonts w:cstheme="minorHAnsi"/>
              </w:rPr>
              <w:t xml:space="preserve"> No</w:t>
            </w:r>
          </w:p>
          <w:p w14:paraId="0143F9AF" w14:textId="77777777" w:rsidR="00A53A37" w:rsidRPr="007E27D6" w:rsidRDefault="00A53A37" w:rsidP="00A53A37">
            <w:pPr>
              <w:rPr>
                <w:rFonts w:cstheme="minorHAnsi"/>
              </w:rPr>
            </w:pPr>
          </w:p>
          <w:p w14:paraId="4386F331" w14:textId="77777777" w:rsidR="00A53A37" w:rsidRPr="007E27D6" w:rsidRDefault="00A53A37" w:rsidP="00A53A37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If yes, please provide details</w:t>
            </w:r>
            <w:r w:rsidR="00FE3F1F" w:rsidRPr="007E27D6">
              <w:rPr>
                <w:rFonts w:cstheme="minorHAnsi"/>
              </w:rPr>
              <w:t>:</w:t>
            </w:r>
          </w:p>
          <w:p w14:paraId="5691E231" w14:textId="77777777" w:rsidR="00FE3F1F" w:rsidRPr="007E27D6" w:rsidRDefault="00FE3F1F" w:rsidP="00A53A37">
            <w:pPr>
              <w:rPr>
                <w:rFonts w:cstheme="minorHAnsi"/>
              </w:rPr>
            </w:pPr>
          </w:p>
          <w:p w14:paraId="27CE505E" w14:textId="5A67AE2D" w:rsidR="00B93CAB" w:rsidRPr="007E27D6" w:rsidRDefault="00B93CAB" w:rsidP="00A53A37">
            <w:pPr>
              <w:rPr>
                <w:rFonts w:cstheme="minorHAnsi"/>
              </w:rPr>
            </w:pPr>
          </w:p>
        </w:tc>
      </w:tr>
      <w:tr w:rsidR="00D92F2C" w:rsidRPr="007E27D6" w14:paraId="2C578972" w14:textId="77777777" w:rsidTr="007E27D6">
        <w:trPr>
          <w:cantSplit/>
        </w:trPr>
        <w:tc>
          <w:tcPr>
            <w:tcW w:w="3731" w:type="dxa"/>
          </w:tcPr>
          <w:p w14:paraId="350C8F63" w14:textId="6AD16B60" w:rsidR="00D92F2C" w:rsidRPr="007E27D6" w:rsidRDefault="00D92F2C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 xml:space="preserve">Intended </w:t>
            </w:r>
            <w:r w:rsidR="00523E2D" w:rsidRPr="007E27D6">
              <w:rPr>
                <w:rFonts w:cstheme="minorHAnsi"/>
              </w:rPr>
              <w:t xml:space="preserve">submission </w:t>
            </w:r>
            <w:r w:rsidRPr="007E27D6">
              <w:rPr>
                <w:rFonts w:cstheme="minorHAnsi"/>
              </w:rPr>
              <w:t>da</w:t>
            </w:r>
            <w:r w:rsidR="00E00769" w:rsidRPr="007E27D6">
              <w:rPr>
                <w:rFonts w:cstheme="minorHAnsi"/>
              </w:rPr>
              <w:t xml:space="preserve">te if accepted </w:t>
            </w:r>
            <w:r w:rsidR="00F51C57" w:rsidRPr="007E27D6">
              <w:rPr>
                <w:rFonts w:cstheme="minorHAnsi"/>
              </w:rPr>
              <w:t>in</w:t>
            </w:r>
            <w:r w:rsidRPr="007E27D6">
              <w:rPr>
                <w:rFonts w:cstheme="minorHAnsi"/>
              </w:rPr>
              <w:t>to the pilot</w:t>
            </w:r>
          </w:p>
        </w:tc>
        <w:tc>
          <w:tcPr>
            <w:tcW w:w="5265" w:type="dxa"/>
          </w:tcPr>
          <w:p w14:paraId="3DE59A26" w14:textId="77777777" w:rsidR="00D92F2C" w:rsidRPr="007E27D6" w:rsidRDefault="00D92F2C" w:rsidP="00814A3A">
            <w:pPr>
              <w:rPr>
                <w:rFonts w:cstheme="minorHAnsi"/>
              </w:rPr>
            </w:pPr>
          </w:p>
        </w:tc>
      </w:tr>
      <w:tr w:rsidR="00044006" w:rsidRPr="007E27D6" w14:paraId="57A124B4" w14:textId="77777777" w:rsidTr="007E27D6">
        <w:trPr>
          <w:cantSplit/>
          <w:trHeight w:val="1217"/>
        </w:trPr>
        <w:tc>
          <w:tcPr>
            <w:tcW w:w="3731" w:type="dxa"/>
          </w:tcPr>
          <w:p w14:paraId="3540B048" w14:textId="3ABB0E23" w:rsidR="00044006" w:rsidRPr="007E27D6" w:rsidRDefault="00044006" w:rsidP="00A65F00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Regions</w:t>
            </w:r>
            <w:r w:rsidR="00EA598A" w:rsidRPr="007E27D6">
              <w:rPr>
                <w:rFonts w:cstheme="minorHAnsi"/>
              </w:rPr>
              <w:t xml:space="preserve"> or </w:t>
            </w:r>
            <w:r w:rsidRPr="007E27D6">
              <w:rPr>
                <w:rFonts w:cstheme="minorHAnsi"/>
              </w:rPr>
              <w:t xml:space="preserve">countries where it is planned to file </w:t>
            </w:r>
            <w:r w:rsidR="00A65F00" w:rsidRPr="007E27D6">
              <w:rPr>
                <w:rFonts w:cstheme="minorHAnsi"/>
              </w:rPr>
              <w:t>the post</w:t>
            </w:r>
            <w:r w:rsidR="00EA598A" w:rsidRPr="007E27D6">
              <w:rPr>
                <w:rFonts w:cstheme="minorHAnsi"/>
              </w:rPr>
              <w:t>-</w:t>
            </w:r>
            <w:r w:rsidR="00A65F00" w:rsidRPr="007E27D6">
              <w:rPr>
                <w:rFonts w:cstheme="minorHAnsi"/>
              </w:rPr>
              <w:t>approval change</w:t>
            </w:r>
            <w:r w:rsidR="006223D0" w:rsidRPr="007E27D6">
              <w:rPr>
                <w:rFonts w:cstheme="minorHAnsi"/>
              </w:rPr>
              <w:t xml:space="preserve"> </w:t>
            </w:r>
            <w:r w:rsidR="00806FE6" w:rsidRPr="007E27D6">
              <w:rPr>
                <w:rFonts w:cstheme="minorHAnsi"/>
              </w:rPr>
              <w:t>and their</w:t>
            </w:r>
            <w:r w:rsidR="006223D0" w:rsidRPr="007E27D6">
              <w:rPr>
                <w:rFonts w:cstheme="minorHAnsi"/>
              </w:rPr>
              <w:t xml:space="preserve"> </w:t>
            </w:r>
            <w:r w:rsidR="00AF2439" w:rsidRPr="007E27D6">
              <w:rPr>
                <w:rFonts w:cstheme="minorHAnsi"/>
              </w:rPr>
              <w:t xml:space="preserve">associated </w:t>
            </w:r>
            <w:r w:rsidR="006223D0" w:rsidRPr="007E27D6">
              <w:rPr>
                <w:rFonts w:cstheme="minorHAnsi"/>
              </w:rPr>
              <w:t>application</w:t>
            </w:r>
            <w:r w:rsidR="00373E18" w:rsidRPr="007E27D6">
              <w:rPr>
                <w:rFonts w:cstheme="minorHAnsi"/>
              </w:rPr>
              <w:t xml:space="preserve"> or dossier number</w:t>
            </w:r>
            <w:r w:rsidR="00AF2439" w:rsidRPr="007E27D6">
              <w:rPr>
                <w:rFonts w:cstheme="minorHAnsi"/>
              </w:rPr>
              <w:t>s</w:t>
            </w:r>
            <w:r w:rsidR="006223D0" w:rsidRPr="007E27D6">
              <w:rPr>
                <w:rFonts w:cstheme="minorHAnsi"/>
              </w:rPr>
              <w:t xml:space="preserve"> </w:t>
            </w:r>
          </w:p>
        </w:tc>
        <w:tc>
          <w:tcPr>
            <w:tcW w:w="5265" w:type="dxa"/>
          </w:tcPr>
          <w:p w14:paraId="0DB79A25" w14:textId="77777777" w:rsidR="00044006" w:rsidRPr="007E27D6" w:rsidRDefault="00044006" w:rsidP="00814A3A">
            <w:pPr>
              <w:rPr>
                <w:rFonts w:cstheme="minorHAnsi"/>
              </w:rPr>
            </w:pPr>
          </w:p>
        </w:tc>
      </w:tr>
      <w:tr w:rsidR="00044006" w:rsidRPr="007E27D6" w14:paraId="47069E97" w14:textId="77777777" w:rsidTr="007E27D6">
        <w:trPr>
          <w:cantSplit/>
        </w:trPr>
        <w:tc>
          <w:tcPr>
            <w:tcW w:w="3731" w:type="dxa"/>
          </w:tcPr>
          <w:p w14:paraId="5C09EE1F" w14:textId="5193EBE0" w:rsidR="00044006" w:rsidRPr="007E27D6" w:rsidRDefault="00E84DB6" w:rsidP="00814A3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lastRenderedPageBreak/>
              <w:t>D</w:t>
            </w:r>
            <w:r w:rsidR="00021251" w:rsidRPr="007E27D6">
              <w:rPr>
                <w:rFonts w:cstheme="minorHAnsi"/>
              </w:rPr>
              <w:t xml:space="preserve">escription of the </w:t>
            </w:r>
            <w:r w:rsidR="0011750F" w:rsidRPr="007E27D6">
              <w:rPr>
                <w:rFonts w:cstheme="minorHAnsi"/>
              </w:rPr>
              <w:t>post-approval change</w:t>
            </w:r>
            <w:r w:rsidR="002D0038" w:rsidRPr="007E27D6">
              <w:rPr>
                <w:rFonts w:cstheme="minorHAnsi"/>
              </w:rPr>
              <w:t xml:space="preserve">, </w:t>
            </w:r>
            <w:r w:rsidR="008B59BF" w:rsidRPr="007E27D6">
              <w:rPr>
                <w:rFonts w:cstheme="minorHAnsi"/>
              </w:rPr>
              <w:t>including the explanation of why th</w:t>
            </w:r>
            <w:r w:rsidR="00090EA0" w:rsidRPr="007E27D6">
              <w:rPr>
                <w:rFonts w:cstheme="minorHAnsi"/>
              </w:rPr>
              <w:t>e proposed</w:t>
            </w:r>
            <w:r w:rsidR="008B59BF" w:rsidRPr="007E27D6">
              <w:rPr>
                <w:rFonts w:cstheme="minorHAnsi"/>
              </w:rPr>
              <w:t xml:space="preserve"> </w:t>
            </w:r>
            <w:r w:rsidR="00E71906" w:rsidRPr="007E27D6">
              <w:rPr>
                <w:rFonts w:cstheme="minorHAnsi"/>
              </w:rPr>
              <w:t>change will benefit from the collaborative assessment</w:t>
            </w:r>
            <w:r w:rsidR="00B93CAB" w:rsidRPr="007E27D6">
              <w:rPr>
                <w:rFonts w:cstheme="minorHAnsi"/>
              </w:rPr>
              <w:t xml:space="preserve"> under this pilot</w:t>
            </w:r>
            <w:r w:rsidR="000366DA" w:rsidRPr="007E27D6">
              <w:rPr>
                <w:rFonts w:cstheme="minorHAnsi"/>
              </w:rPr>
              <w:t xml:space="preserve"> (1000 words maximum).</w:t>
            </w:r>
            <w:r w:rsidR="009C581D" w:rsidRPr="007E27D6">
              <w:rPr>
                <w:rFonts w:cstheme="minorHAnsi"/>
              </w:rPr>
              <w:t xml:space="preserve"> </w:t>
            </w:r>
          </w:p>
          <w:p w14:paraId="04010836" w14:textId="77777777" w:rsidR="00021251" w:rsidRPr="007E27D6" w:rsidRDefault="00021251" w:rsidP="00814A3A">
            <w:pPr>
              <w:rPr>
                <w:rFonts w:cstheme="minorHAnsi"/>
              </w:rPr>
            </w:pPr>
          </w:p>
          <w:p w14:paraId="36A4B724" w14:textId="77777777" w:rsidR="00021251" w:rsidRPr="007E27D6" w:rsidRDefault="00021251" w:rsidP="00814A3A">
            <w:pPr>
              <w:rPr>
                <w:rFonts w:cstheme="minorHAnsi"/>
              </w:rPr>
            </w:pPr>
          </w:p>
          <w:p w14:paraId="6812AA68" w14:textId="77777777" w:rsidR="00021251" w:rsidRPr="007E27D6" w:rsidRDefault="00021251" w:rsidP="00814A3A">
            <w:pPr>
              <w:rPr>
                <w:rFonts w:cstheme="minorHAnsi"/>
              </w:rPr>
            </w:pPr>
          </w:p>
          <w:p w14:paraId="2F2038D1" w14:textId="77777777" w:rsidR="00021251" w:rsidRPr="007E27D6" w:rsidRDefault="00021251" w:rsidP="00814A3A">
            <w:pPr>
              <w:rPr>
                <w:rFonts w:cstheme="minorHAnsi"/>
              </w:rPr>
            </w:pPr>
          </w:p>
          <w:p w14:paraId="02306606" w14:textId="77777777" w:rsidR="00021251" w:rsidRPr="007E27D6" w:rsidRDefault="00021251" w:rsidP="00814A3A">
            <w:pPr>
              <w:rPr>
                <w:rFonts w:cstheme="minorHAnsi"/>
              </w:rPr>
            </w:pPr>
          </w:p>
          <w:p w14:paraId="15C69B38" w14:textId="77777777" w:rsidR="00021251" w:rsidRPr="007E27D6" w:rsidRDefault="00021251" w:rsidP="00814A3A">
            <w:pPr>
              <w:rPr>
                <w:rFonts w:cstheme="minorHAnsi"/>
              </w:rPr>
            </w:pPr>
          </w:p>
          <w:p w14:paraId="7F3D7F2C" w14:textId="77777777" w:rsidR="00021251" w:rsidRPr="007E27D6" w:rsidRDefault="00021251" w:rsidP="00814A3A">
            <w:pPr>
              <w:rPr>
                <w:rFonts w:cstheme="minorHAnsi"/>
              </w:rPr>
            </w:pPr>
          </w:p>
          <w:p w14:paraId="7544A4EE" w14:textId="77777777" w:rsidR="00021251" w:rsidRPr="007E27D6" w:rsidRDefault="00021251" w:rsidP="00814A3A">
            <w:pPr>
              <w:rPr>
                <w:rFonts w:cstheme="minorHAnsi"/>
              </w:rPr>
            </w:pPr>
          </w:p>
          <w:p w14:paraId="657838AB" w14:textId="77777777" w:rsidR="00021251" w:rsidRPr="007E27D6" w:rsidRDefault="00021251" w:rsidP="00814A3A">
            <w:pPr>
              <w:rPr>
                <w:rFonts w:cstheme="minorHAnsi"/>
              </w:rPr>
            </w:pPr>
          </w:p>
          <w:p w14:paraId="5022DBDA" w14:textId="77777777" w:rsidR="00021251" w:rsidRPr="007E27D6" w:rsidRDefault="00021251" w:rsidP="00814A3A">
            <w:pPr>
              <w:rPr>
                <w:rFonts w:cstheme="minorHAnsi"/>
              </w:rPr>
            </w:pPr>
          </w:p>
        </w:tc>
        <w:tc>
          <w:tcPr>
            <w:tcW w:w="5265" w:type="dxa"/>
          </w:tcPr>
          <w:p w14:paraId="64590AF7" w14:textId="77777777" w:rsidR="00044006" w:rsidRPr="007E27D6" w:rsidRDefault="00044006" w:rsidP="00814A3A">
            <w:pPr>
              <w:rPr>
                <w:rFonts w:cstheme="minorHAnsi"/>
              </w:rPr>
            </w:pPr>
          </w:p>
        </w:tc>
      </w:tr>
      <w:tr w:rsidR="00562315" w:rsidRPr="007E27D6" w14:paraId="3AC937D0" w14:textId="77777777" w:rsidTr="007E27D6">
        <w:trPr>
          <w:cantSplit/>
        </w:trPr>
        <w:tc>
          <w:tcPr>
            <w:tcW w:w="3731" w:type="dxa"/>
          </w:tcPr>
          <w:p w14:paraId="3299ABA2" w14:textId="2FA6CFA9" w:rsidR="00562315" w:rsidRPr="007E27D6" w:rsidRDefault="00D00CF5" w:rsidP="00F0766B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 xml:space="preserve">Does the </w:t>
            </w:r>
            <w:r w:rsidR="00112FB6" w:rsidRPr="007E27D6">
              <w:rPr>
                <w:rFonts w:cstheme="minorHAnsi"/>
              </w:rPr>
              <w:t>post approval change involve</w:t>
            </w:r>
            <w:r w:rsidR="00F12921" w:rsidRPr="007E27D6">
              <w:rPr>
                <w:rFonts w:cstheme="minorHAnsi"/>
              </w:rPr>
              <w:t xml:space="preserve"> a new </w:t>
            </w:r>
            <w:r w:rsidR="00112FB6" w:rsidRPr="007E27D6">
              <w:rPr>
                <w:rFonts w:cstheme="minorHAnsi"/>
              </w:rPr>
              <w:t xml:space="preserve">facility </w:t>
            </w:r>
            <w:r w:rsidR="00F12921" w:rsidRPr="007E27D6">
              <w:rPr>
                <w:rFonts w:cstheme="minorHAnsi"/>
              </w:rPr>
              <w:t>site</w:t>
            </w:r>
            <w:r w:rsidR="00622693" w:rsidRPr="007E27D6">
              <w:rPr>
                <w:rFonts w:cstheme="minorHAnsi"/>
              </w:rPr>
              <w:t>,</w:t>
            </w:r>
            <w:r w:rsidR="003C2F60" w:rsidRPr="007E27D6">
              <w:rPr>
                <w:rFonts w:cstheme="minorHAnsi"/>
              </w:rPr>
              <w:t xml:space="preserve"> </w:t>
            </w:r>
            <w:r w:rsidR="00F12921" w:rsidRPr="007E27D6">
              <w:rPr>
                <w:rFonts w:cstheme="minorHAnsi"/>
              </w:rPr>
              <w:t>suite</w:t>
            </w:r>
            <w:r w:rsidR="00622693" w:rsidRPr="007E27D6">
              <w:rPr>
                <w:rFonts w:cstheme="minorHAnsi"/>
              </w:rPr>
              <w:t>,</w:t>
            </w:r>
            <w:r w:rsidR="00BC62FA" w:rsidRPr="007E27D6">
              <w:rPr>
                <w:rFonts w:cstheme="minorHAnsi"/>
              </w:rPr>
              <w:t xml:space="preserve"> or</w:t>
            </w:r>
            <w:r w:rsidR="003C2F60" w:rsidRPr="007E27D6">
              <w:rPr>
                <w:rFonts w:cstheme="minorHAnsi"/>
              </w:rPr>
              <w:t xml:space="preserve"> </w:t>
            </w:r>
            <w:r w:rsidR="00F12921" w:rsidRPr="007E27D6">
              <w:rPr>
                <w:rFonts w:cstheme="minorHAnsi"/>
              </w:rPr>
              <w:t>area</w:t>
            </w:r>
            <w:r w:rsidR="003C2F60" w:rsidRPr="007E27D6">
              <w:rPr>
                <w:rFonts w:cstheme="minorHAnsi"/>
              </w:rPr>
              <w:t xml:space="preserve"> that was not reported in the previous submission(s)</w:t>
            </w:r>
            <w:r w:rsidR="00F12921" w:rsidRPr="007E27D6">
              <w:rPr>
                <w:rFonts w:cstheme="minorHAnsi"/>
              </w:rPr>
              <w:t>?</w:t>
            </w:r>
          </w:p>
        </w:tc>
        <w:tc>
          <w:tcPr>
            <w:tcW w:w="5265" w:type="dxa"/>
          </w:tcPr>
          <w:p w14:paraId="0133B2BF" w14:textId="2D44161A" w:rsidR="00F12921" w:rsidRPr="007E27D6" w:rsidRDefault="00F002E1" w:rsidP="00F129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5688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F12921" w:rsidRPr="007E27D6">
              <w:rPr>
                <w:rFonts w:cstheme="minorHAnsi"/>
              </w:rPr>
              <w:t xml:space="preserve"> Yes</w:t>
            </w:r>
            <w:r w:rsidR="00F12921" w:rsidRPr="007E27D6">
              <w:rPr>
                <w:rFonts w:cstheme="minorHAnsi"/>
              </w:rPr>
              <w:tab/>
            </w:r>
          </w:p>
          <w:p w14:paraId="06452441" w14:textId="22E280D6" w:rsidR="00562315" w:rsidRPr="007E27D6" w:rsidRDefault="00F002E1" w:rsidP="00F129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4566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F12921" w:rsidRPr="007E27D6">
              <w:rPr>
                <w:rFonts w:cstheme="minorHAnsi"/>
              </w:rPr>
              <w:t xml:space="preserve"> No</w:t>
            </w:r>
          </w:p>
          <w:p w14:paraId="1C3F04FE" w14:textId="77777777" w:rsidR="00F12921" w:rsidRPr="007E27D6" w:rsidRDefault="00F12921" w:rsidP="00F12921">
            <w:pPr>
              <w:rPr>
                <w:rFonts w:cstheme="minorHAnsi"/>
              </w:rPr>
            </w:pPr>
          </w:p>
          <w:p w14:paraId="25C26860" w14:textId="400CDCB4" w:rsidR="00F12921" w:rsidRPr="007E27D6" w:rsidRDefault="00F12921" w:rsidP="00F12921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 xml:space="preserve">If </w:t>
            </w:r>
            <w:r w:rsidR="00977E5B" w:rsidRPr="007E27D6">
              <w:rPr>
                <w:rFonts w:cstheme="minorHAnsi"/>
              </w:rPr>
              <w:t>yes</w:t>
            </w:r>
            <w:r w:rsidR="00162669" w:rsidRPr="007E27D6">
              <w:rPr>
                <w:rFonts w:cstheme="minorHAnsi"/>
              </w:rPr>
              <w:t>, please provide further details</w:t>
            </w:r>
            <w:r w:rsidR="00FE3F1F" w:rsidRPr="007E27D6">
              <w:rPr>
                <w:rFonts w:cstheme="minorHAnsi"/>
              </w:rPr>
              <w:t>:</w:t>
            </w:r>
          </w:p>
          <w:p w14:paraId="4C5A2EFB" w14:textId="796B55AB" w:rsidR="00162669" w:rsidRPr="007E27D6" w:rsidRDefault="00162669" w:rsidP="00F12921">
            <w:pPr>
              <w:rPr>
                <w:rFonts w:cstheme="minorHAnsi"/>
              </w:rPr>
            </w:pPr>
          </w:p>
        </w:tc>
      </w:tr>
      <w:tr w:rsidR="00B27A8A" w:rsidRPr="007E27D6" w14:paraId="2B1F2444" w14:textId="77777777" w:rsidTr="007E27D6">
        <w:trPr>
          <w:cantSplit/>
          <w:trHeight w:val="1901"/>
        </w:trPr>
        <w:tc>
          <w:tcPr>
            <w:tcW w:w="3731" w:type="dxa"/>
          </w:tcPr>
          <w:p w14:paraId="40AB7A6F" w14:textId="750F4660" w:rsidR="00B27A8A" w:rsidRPr="007E27D6" w:rsidRDefault="00B27A8A" w:rsidP="00F0766B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Do you anticipate any restrictions on sharing data</w:t>
            </w:r>
            <w:r w:rsidR="005A6DFE" w:rsidRPr="007E27D6">
              <w:rPr>
                <w:rFonts w:cstheme="minorHAnsi"/>
              </w:rPr>
              <w:t xml:space="preserve"> or information</w:t>
            </w:r>
            <w:r w:rsidRPr="007E27D6">
              <w:rPr>
                <w:rFonts w:cstheme="minorHAnsi"/>
              </w:rPr>
              <w:t xml:space="preserve"> among the regulatory authorities participating in the pilot?</w:t>
            </w:r>
          </w:p>
        </w:tc>
        <w:tc>
          <w:tcPr>
            <w:tcW w:w="5265" w:type="dxa"/>
          </w:tcPr>
          <w:p w14:paraId="0D84DD74" w14:textId="4278A520" w:rsidR="00B27A8A" w:rsidRPr="007E27D6" w:rsidRDefault="00F002E1" w:rsidP="00B27A8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94046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B27A8A" w:rsidRPr="007E27D6">
              <w:rPr>
                <w:rFonts w:cstheme="minorHAnsi"/>
              </w:rPr>
              <w:t xml:space="preserve"> Yes</w:t>
            </w:r>
            <w:r w:rsidR="00B27A8A" w:rsidRPr="007E27D6">
              <w:rPr>
                <w:rFonts w:cstheme="minorHAnsi"/>
              </w:rPr>
              <w:tab/>
            </w:r>
          </w:p>
          <w:p w14:paraId="3D30588C" w14:textId="737CD7B9" w:rsidR="00B27A8A" w:rsidRPr="007E27D6" w:rsidRDefault="00F002E1" w:rsidP="00B27A8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4918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B27A8A" w:rsidRPr="007E27D6">
              <w:rPr>
                <w:rFonts w:cstheme="minorHAnsi"/>
              </w:rPr>
              <w:t xml:space="preserve"> No</w:t>
            </w:r>
          </w:p>
          <w:p w14:paraId="02C1CF8D" w14:textId="77777777" w:rsidR="00B27A8A" w:rsidRPr="007E27D6" w:rsidRDefault="00B27A8A" w:rsidP="00B27A8A">
            <w:pPr>
              <w:rPr>
                <w:rFonts w:cstheme="minorHAnsi"/>
              </w:rPr>
            </w:pPr>
          </w:p>
          <w:p w14:paraId="6043FBC8" w14:textId="328F5717" w:rsidR="00B27A8A" w:rsidRPr="007E27D6" w:rsidRDefault="00B27A8A" w:rsidP="00B27A8A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If yes, please provide further details</w:t>
            </w:r>
            <w:r w:rsidR="00FE3F1F" w:rsidRPr="007E27D6">
              <w:rPr>
                <w:rFonts w:cstheme="minorHAnsi"/>
              </w:rPr>
              <w:t>:</w:t>
            </w:r>
          </w:p>
        </w:tc>
      </w:tr>
      <w:tr w:rsidR="00BB4168" w:rsidRPr="007E27D6" w14:paraId="764AE197" w14:textId="77777777" w:rsidTr="007E27D6">
        <w:trPr>
          <w:cantSplit/>
          <w:trHeight w:val="2112"/>
        </w:trPr>
        <w:tc>
          <w:tcPr>
            <w:tcW w:w="3731" w:type="dxa"/>
          </w:tcPr>
          <w:p w14:paraId="64BF11CD" w14:textId="12BD9691" w:rsidR="00BB4168" w:rsidRPr="007E27D6" w:rsidRDefault="00BB4168" w:rsidP="00BB4168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 xml:space="preserve">Do you anticipate any restrictions on publicly sharing high-level </w:t>
            </w:r>
            <w:r w:rsidR="00BE4E75" w:rsidRPr="007E27D6">
              <w:rPr>
                <w:rFonts w:cstheme="minorHAnsi"/>
              </w:rPr>
              <w:t xml:space="preserve">regulatory assessment </w:t>
            </w:r>
            <w:r w:rsidR="00806CA8" w:rsidRPr="007E27D6">
              <w:rPr>
                <w:rFonts w:cstheme="minorHAnsi"/>
              </w:rPr>
              <w:t>outcomes</w:t>
            </w:r>
            <w:r w:rsidRPr="007E27D6">
              <w:rPr>
                <w:rFonts w:cstheme="minorHAnsi"/>
              </w:rPr>
              <w:t xml:space="preserve"> of the </w:t>
            </w:r>
            <w:r w:rsidR="00BB6D8F" w:rsidRPr="007E27D6">
              <w:rPr>
                <w:rFonts w:cstheme="minorHAnsi"/>
              </w:rPr>
              <w:t>pilot</w:t>
            </w:r>
            <w:r w:rsidRPr="007E27D6">
              <w:rPr>
                <w:rFonts w:cstheme="minorHAnsi"/>
              </w:rPr>
              <w:t>?</w:t>
            </w:r>
          </w:p>
        </w:tc>
        <w:tc>
          <w:tcPr>
            <w:tcW w:w="5265" w:type="dxa"/>
          </w:tcPr>
          <w:p w14:paraId="111AE228" w14:textId="303BBD5F" w:rsidR="00BB4168" w:rsidRPr="007E27D6" w:rsidRDefault="00F002E1" w:rsidP="00BB416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29719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BB4168" w:rsidRPr="007E27D6">
              <w:rPr>
                <w:rFonts w:cstheme="minorHAnsi"/>
              </w:rPr>
              <w:t xml:space="preserve"> Yes</w:t>
            </w:r>
            <w:r w:rsidR="00BB4168" w:rsidRPr="007E27D6">
              <w:rPr>
                <w:rFonts w:cstheme="minorHAnsi"/>
              </w:rPr>
              <w:tab/>
            </w:r>
          </w:p>
          <w:p w14:paraId="4F62D599" w14:textId="420EA21B" w:rsidR="00BB4168" w:rsidRPr="007E27D6" w:rsidRDefault="00F002E1" w:rsidP="00BB416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70828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6D1">
                  <w:rPr>
                    <w:rFonts w:ascii="ＭＳ ゴシック" w:eastAsia="ＭＳ ゴシック" w:hAnsi="ＭＳ ゴシック" w:cstheme="minorHAnsi" w:hint="eastAsia"/>
                  </w:rPr>
                  <w:t>☐</w:t>
                </w:r>
              </w:sdtContent>
            </w:sdt>
            <w:r w:rsidR="00BB4168" w:rsidRPr="007E27D6">
              <w:rPr>
                <w:rFonts w:cstheme="minorHAnsi"/>
              </w:rPr>
              <w:t xml:space="preserve"> No</w:t>
            </w:r>
          </w:p>
          <w:p w14:paraId="1DA929D9" w14:textId="77777777" w:rsidR="00BB4168" w:rsidRPr="007E27D6" w:rsidRDefault="00BB4168" w:rsidP="00BB4168">
            <w:pPr>
              <w:rPr>
                <w:rFonts w:cstheme="minorHAnsi"/>
              </w:rPr>
            </w:pPr>
          </w:p>
          <w:p w14:paraId="7DB72672" w14:textId="392DF150" w:rsidR="00BB4168" w:rsidRPr="007E27D6" w:rsidRDefault="00BB4168" w:rsidP="00BB4168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If yes, please provide further details</w:t>
            </w:r>
            <w:r w:rsidR="00FE3F1F" w:rsidRPr="007E27D6">
              <w:rPr>
                <w:rFonts w:cstheme="minorHAnsi"/>
              </w:rPr>
              <w:t>:</w:t>
            </w:r>
          </w:p>
        </w:tc>
      </w:tr>
      <w:tr w:rsidR="007003F7" w:rsidRPr="007E27D6" w14:paraId="4D5F7BF9" w14:textId="77777777" w:rsidTr="007E27D6">
        <w:trPr>
          <w:cantSplit/>
          <w:trHeight w:val="1268"/>
        </w:trPr>
        <w:tc>
          <w:tcPr>
            <w:tcW w:w="3731" w:type="dxa"/>
          </w:tcPr>
          <w:p w14:paraId="4B2D606B" w14:textId="709F8BC4" w:rsidR="00C93E33" w:rsidRPr="007E27D6" w:rsidRDefault="00C93E33" w:rsidP="00C93E33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t>In your opinion</w:t>
            </w:r>
            <w:r w:rsidR="00F31822" w:rsidRPr="007E27D6">
              <w:rPr>
                <w:rFonts w:cstheme="minorHAnsi"/>
              </w:rPr>
              <w:t>,</w:t>
            </w:r>
            <w:r w:rsidRPr="007E27D6">
              <w:rPr>
                <w:rFonts w:cstheme="minorHAnsi"/>
              </w:rPr>
              <w:t xml:space="preserve"> what are the benefits to furthering harmonisation if this case is including in the pilot? Does the proposed case meet any of the priority areas identified in the ICMRA worksh</w:t>
            </w:r>
            <w:r w:rsidR="00EB1A7E" w:rsidRPr="007E27D6">
              <w:rPr>
                <w:rFonts w:cstheme="minorHAnsi"/>
              </w:rPr>
              <w:t>op</w:t>
            </w:r>
            <w:r w:rsidR="00E103EA" w:rsidRPr="007E27D6">
              <w:rPr>
                <w:rFonts w:cstheme="minorHAnsi"/>
              </w:rPr>
              <w:t xml:space="preserve"> (</w:t>
            </w:r>
            <w:r w:rsidRPr="007E27D6">
              <w:rPr>
                <w:rFonts w:cstheme="minorHAnsi"/>
              </w:rPr>
              <w:t>300 words</w:t>
            </w:r>
            <w:r w:rsidR="003520B8" w:rsidRPr="007E27D6">
              <w:rPr>
                <w:rFonts w:cstheme="minorHAnsi"/>
              </w:rPr>
              <w:t xml:space="preserve"> maximum</w:t>
            </w:r>
            <w:r w:rsidRPr="007E27D6">
              <w:rPr>
                <w:rFonts w:cstheme="minorHAnsi"/>
              </w:rPr>
              <w:t>)</w:t>
            </w:r>
            <w:r w:rsidR="001728FA" w:rsidRPr="007E27D6">
              <w:rPr>
                <w:rFonts w:cstheme="minorHAnsi"/>
              </w:rPr>
              <w:t>?</w:t>
            </w:r>
            <w:r w:rsidR="00266988" w:rsidRPr="007E27D6">
              <w:rPr>
                <w:rStyle w:val="ae"/>
                <w:rFonts w:cstheme="minorHAnsi"/>
              </w:rPr>
              <w:footnoteReference w:id="1"/>
            </w:r>
          </w:p>
          <w:p w14:paraId="2211CB49" w14:textId="2CE32B88" w:rsidR="00D2077A" w:rsidRPr="007E27D6" w:rsidRDefault="00D2077A" w:rsidP="00C93E33">
            <w:pPr>
              <w:rPr>
                <w:rFonts w:cstheme="minorHAnsi"/>
              </w:rPr>
            </w:pPr>
          </w:p>
        </w:tc>
        <w:tc>
          <w:tcPr>
            <w:tcW w:w="5265" w:type="dxa"/>
          </w:tcPr>
          <w:p w14:paraId="1FB066AB" w14:textId="77777777" w:rsidR="007003F7" w:rsidRPr="007E27D6" w:rsidRDefault="007003F7" w:rsidP="00BB4168">
            <w:pPr>
              <w:rPr>
                <w:rFonts w:cstheme="minorHAnsi"/>
              </w:rPr>
            </w:pPr>
          </w:p>
        </w:tc>
      </w:tr>
      <w:tr w:rsidR="007E27D6" w:rsidRPr="007E27D6" w14:paraId="3C01AF81" w14:textId="77777777" w:rsidTr="007E27D6">
        <w:trPr>
          <w:cantSplit/>
          <w:trHeight w:val="1268"/>
        </w:trPr>
        <w:tc>
          <w:tcPr>
            <w:tcW w:w="3731" w:type="dxa"/>
          </w:tcPr>
          <w:p w14:paraId="119C29E8" w14:textId="3E6B780A" w:rsidR="007E27D6" w:rsidRPr="007E27D6" w:rsidRDefault="007E27D6" w:rsidP="007E27D6">
            <w:pPr>
              <w:rPr>
                <w:rFonts w:cstheme="minorHAnsi"/>
              </w:rPr>
            </w:pPr>
            <w:r w:rsidRPr="007E27D6">
              <w:rPr>
                <w:rFonts w:cstheme="minorHAnsi"/>
              </w:rPr>
              <w:lastRenderedPageBreak/>
              <w:t>Applicant's signature</w:t>
            </w:r>
          </w:p>
        </w:tc>
        <w:tc>
          <w:tcPr>
            <w:tcW w:w="5265" w:type="dxa"/>
          </w:tcPr>
          <w:p w14:paraId="3BE8E7CF" w14:textId="77777777" w:rsidR="007E27D6" w:rsidRPr="007E27D6" w:rsidRDefault="007E27D6" w:rsidP="007E27D6">
            <w:pPr>
              <w:pStyle w:val="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11B14F" w14:textId="77777777" w:rsidR="007E27D6" w:rsidRPr="007E27D6" w:rsidRDefault="007E27D6" w:rsidP="007E27D6">
            <w:pPr>
              <w:pStyle w:val="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E27D6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 Signature</w:t>
            </w:r>
          </w:p>
          <w:p w14:paraId="4ECC1DFB" w14:textId="77777777" w:rsidR="007E27D6" w:rsidRPr="007E27D6" w:rsidRDefault="007E27D6" w:rsidP="007E27D6">
            <w:pPr>
              <w:pStyle w:val="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E27D6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 </w:t>
            </w:r>
          </w:p>
          <w:p w14:paraId="2F005D22" w14:textId="07A710CF" w:rsidR="007E27D6" w:rsidRPr="007E27D6" w:rsidRDefault="007E27D6" w:rsidP="007E27D6">
            <w:pPr>
              <w:ind w:left="360"/>
              <w:rPr>
                <w:rFonts w:cstheme="minorHAnsi"/>
              </w:rPr>
            </w:pPr>
            <w:r w:rsidRPr="007E27D6">
              <w:rPr>
                <w:rFonts w:cstheme="minorHAnsi"/>
              </w:rPr>
              <w:t>date (dd-mm-yyyy)</w:t>
            </w:r>
          </w:p>
        </w:tc>
      </w:tr>
    </w:tbl>
    <w:p w14:paraId="31BD5990" w14:textId="77777777" w:rsidR="00380FBA" w:rsidRDefault="00380FBA" w:rsidP="00814A3A"/>
    <w:sectPr w:rsidR="00380FBA" w:rsidSect="00701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A48FB" w14:textId="77777777" w:rsidR="00204C0B" w:rsidRDefault="00204C0B" w:rsidP="00B32B0C">
      <w:pPr>
        <w:spacing w:after="0" w:line="240" w:lineRule="auto"/>
      </w:pPr>
      <w:r>
        <w:separator/>
      </w:r>
    </w:p>
  </w:endnote>
  <w:endnote w:type="continuationSeparator" w:id="0">
    <w:p w14:paraId="13546B39" w14:textId="77777777" w:rsidR="00204C0B" w:rsidRDefault="00204C0B" w:rsidP="00B3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B5186" w14:textId="77777777" w:rsidR="00204C0B" w:rsidRDefault="00204C0B" w:rsidP="00B32B0C">
      <w:pPr>
        <w:spacing w:after="0" w:line="240" w:lineRule="auto"/>
      </w:pPr>
      <w:r>
        <w:separator/>
      </w:r>
    </w:p>
  </w:footnote>
  <w:footnote w:type="continuationSeparator" w:id="0">
    <w:p w14:paraId="69A2C89C" w14:textId="77777777" w:rsidR="00204C0B" w:rsidRDefault="00204C0B" w:rsidP="00B32B0C">
      <w:pPr>
        <w:spacing w:after="0" w:line="240" w:lineRule="auto"/>
      </w:pPr>
      <w:r>
        <w:continuationSeparator/>
      </w:r>
    </w:p>
  </w:footnote>
  <w:footnote w:id="1">
    <w:p w14:paraId="617145BE" w14:textId="2CD46D79" w:rsidR="00266988" w:rsidRDefault="00266988">
      <w:pPr>
        <w:pStyle w:val="ac"/>
        <w:rPr>
          <w:rFonts w:cstheme="minorHAnsi"/>
        </w:rPr>
      </w:pPr>
      <w:r>
        <w:rPr>
          <w:rStyle w:val="ae"/>
        </w:rPr>
        <w:footnoteRef/>
      </w:r>
      <w:r>
        <w:t xml:space="preserve"> </w:t>
      </w:r>
      <w:r w:rsidR="001728FA">
        <w:rPr>
          <w:rFonts w:cstheme="minorHAnsi"/>
        </w:rPr>
        <w:t>P</w:t>
      </w:r>
      <w:r>
        <w:rPr>
          <w:rFonts w:cstheme="minorHAnsi"/>
        </w:rPr>
        <w:t>lease refer to the ICMRA workshop summary report</w:t>
      </w:r>
      <w:r w:rsidR="00DC1576">
        <w:rPr>
          <w:rFonts w:cstheme="minorHAnsi"/>
        </w:rPr>
        <w:t xml:space="preserve"> </w:t>
      </w:r>
      <w:hyperlink r:id="rId1" w:history="1">
        <w:r w:rsidR="00DC1576" w:rsidRPr="0025024A">
          <w:rPr>
            <w:rStyle w:val="af"/>
            <w:rFonts w:cstheme="minorHAnsi"/>
          </w:rPr>
          <w:t>https://www.icmra.info/drupal/sites/default/files/2021-10/covid-19_manufacturing_capacity_ws_report.pdf</w:t>
        </w:r>
      </w:hyperlink>
    </w:p>
    <w:p w14:paraId="2B857C5D" w14:textId="77777777" w:rsidR="00DC1576" w:rsidRPr="00DC1576" w:rsidRDefault="00DC1576">
      <w:pPr>
        <w:pStyle w:val="ac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15A66"/>
    <w:multiLevelType w:val="hybridMultilevel"/>
    <w:tmpl w:val="8BF82F40"/>
    <w:lvl w:ilvl="0" w:tplc="11DEE27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EB"/>
    <w:rsid w:val="00020E1D"/>
    <w:rsid w:val="00021251"/>
    <w:rsid w:val="000336E9"/>
    <w:rsid w:val="00035388"/>
    <w:rsid w:val="000366DA"/>
    <w:rsid w:val="00044006"/>
    <w:rsid w:val="00086C9D"/>
    <w:rsid w:val="00090EA0"/>
    <w:rsid w:val="000956F9"/>
    <w:rsid w:val="00112FB6"/>
    <w:rsid w:val="0011750F"/>
    <w:rsid w:val="00130AD7"/>
    <w:rsid w:val="00162669"/>
    <w:rsid w:val="001636D1"/>
    <w:rsid w:val="001728FA"/>
    <w:rsid w:val="001A40D4"/>
    <w:rsid w:val="001B7C7B"/>
    <w:rsid w:val="001C7F3C"/>
    <w:rsid w:val="001F3430"/>
    <w:rsid w:val="00204C0B"/>
    <w:rsid w:val="00214034"/>
    <w:rsid w:val="00266988"/>
    <w:rsid w:val="002773AE"/>
    <w:rsid w:val="002D0038"/>
    <w:rsid w:val="002D477E"/>
    <w:rsid w:val="00315035"/>
    <w:rsid w:val="003520B8"/>
    <w:rsid w:val="00361375"/>
    <w:rsid w:val="00373E18"/>
    <w:rsid w:val="00380FBA"/>
    <w:rsid w:val="003C2F60"/>
    <w:rsid w:val="004324C5"/>
    <w:rsid w:val="00462FC4"/>
    <w:rsid w:val="00485020"/>
    <w:rsid w:val="0049113A"/>
    <w:rsid w:val="004D5C6F"/>
    <w:rsid w:val="00523E2D"/>
    <w:rsid w:val="005448BB"/>
    <w:rsid w:val="00562315"/>
    <w:rsid w:val="00584F37"/>
    <w:rsid w:val="005A0702"/>
    <w:rsid w:val="005A6DFE"/>
    <w:rsid w:val="006116D2"/>
    <w:rsid w:val="006223D0"/>
    <w:rsid w:val="00622693"/>
    <w:rsid w:val="00642EC9"/>
    <w:rsid w:val="006A477E"/>
    <w:rsid w:val="006D1029"/>
    <w:rsid w:val="007003F7"/>
    <w:rsid w:val="0070183A"/>
    <w:rsid w:val="00707B1A"/>
    <w:rsid w:val="00737E73"/>
    <w:rsid w:val="00746753"/>
    <w:rsid w:val="00752824"/>
    <w:rsid w:val="007E0D2C"/>
    <w:rsid w:val="007E27D6"/>
    <w:rsid w:val="00806CA8"/>
    <w:rsid w:val="00806FE6"/>
    <w:rsid w:val="00814A3A"/>
    <w:rsid w:val="00827B9C"/>
    <w:rsid w:val="00842F15"/>
    <w:rsid w:val="008457E9"/>
    <w:rsid w:val="008744CB"/>
    <w:rsid w:val="00896EC8"/>
    <w:rsid w:val="008B59BF"/>
    <w:rsid w:val="008C2DCF"/>
    <w:rsid w:val="008E1479"/>
    <w:rsid w:val="00920336"/>
    <w:rsid w:val="00921172"/>
    <w:rsid w:val="00935419"/>
    <w:rsid w:val="00940D91"/>
    <w:rsid w:val="009662F2"/>
    <w:rsid w:val="00977E5B"/>
    <w:rsid w:val="00996A17"/>
    <w:rsid w:val="009C581D"/>
    <w:rsid w:val="009D083C"/>
    <w:rsid w:val="009E22C4"/>
    <w:rsid w:val="009F17C4"/>
    <w:rsid w:val="00A3141D"/>
    <w:rsid w:val="00A51142"/>
    <w:rsid w:val="00A53A37"/>
    <w:rsid w:val="00A65F00"/>
    <w:rsid w:val="00A66E1E"/>
    <w:rsid w:val="00A862D1"/>
    <w:rsid w:val="00AA5435"/>
    <w:rsid w:val="00AF2439"/>
    <w:rsid w:val="00B0317A"/>
    <w:rsid w:val="00B12C9C"/>
    <w:rsid w:val="00B213EB"/>
    <w:rsid w:val="00B27A8A"/>
    <w:rsid w:val="00B32B0C"/>
    <w:rsid w:val="00B5086D"/>
    <w:rsid w:val="00B53E8E"/>
    <w:rsid w:val="00B64E0C"/>
    <w:rsid w:val="00B93CAB"/>
    <w:rsid w:val="00B97227"/>
    <w:rsid w:val="00BB3A6F"/>
    <w:rsid w:val="00BB4168"/>
    <w:rsid w:val="00BB6D8F"/>
    <w:rsid w:val="00BC62FA"/>
    <w:rsid w:val="00BE4E75"/>
    <w:rsid w:val="00BF2994"/>
    <w:rsid w:val="00C00571"/>
    <w:rsid w:val="00C27A0D"/>
    <w:rsid w:val="00C33117"/>
    <w:rsid w:val="00C421F3"/>
    <w:rsid w:val="00C45D6B"/>
    <w:rsid w:val="00C51019"/>
    <w:rsid w:val="00C93E33"/>
    <w:rsid w:val="00C96297"/>
    <w:rsid w:val="00CA65D0"/>
    <w:rsid w:val="00CD6369"/>
    <w:rsid w:val="00CE6179"/>
    <w:rsid w:val="00CE6B9B"/>
    <w:rsid w:val="00D00CF5"/>
    <w:rsid w:val="00D2077A"/>
    <w:rsid w:val="00D306FF"/>
    <w:rsid w:val="00D35231"/>
    <w:rsid w:val="00D62703"/>
    <w:rsid w:val="00D771F6"/>
    <w:rsid w:val="00D85D81"/>
    <w:rsid w:val="00D92F2C"/>
    <w:rsid w:val="00DB6AB5"/>
    <w:rsid w:val="00DC1576"/>
    <w:rsid w:val="00E00769"/>
    <w:rsid w:val="00E073F9"/>
    <w:rsid w:val="00E103EA"/>
    <w:rsid w:val="00E65B8B"/>
    <w:rsid w:val="00E71906"/>
    <w:rsid w:val="00E84DB6"/>
    <w:rsid w:val="00EA598A"/>
    <w:rsid w:val="00EB1A7E"/>
    <w:rsid w:val="00F002E1"/>
    <w:rsid w:val="00F0766B"/>
    <w:rsid w:val="00F12921"/>
    <w:rsid w:val="00F31822"/>
    <w:rsid w:val="00F452F6"/>
    <w:rsid w:val="00F51C57"/>
    <w:rsid w:val="00F672BD"/>
    <w:rsid w:val="00F76267"/>
    <w:rsid w:val="00F77321"/>
    <w:rsid w:val="00F81F30"/>
    <w:rsid w:val="00FD4EB7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A78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168"/>
  </w:style>
  <w:style w:type="paragraph" w:styleId="1">
    <w:name w:val="heading 1"/>
    <w:basedOn w:val="a"/>
    <w:next w:val="a"/>
    <w:link w:val="10"/>
    <w:qFormat/>
    <w:rsid w:val="00896EC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452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52F6"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F452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52F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452F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52F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D4EB7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266988"/>
    <w:pPr>
      <w:spacing w:after="0"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26698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66988"/>
    <w:rPr>
      <w:vertAlign w:val="superscript"/>
    </w:rPr>
  </w:style>
  <w:style w:type="character" w:styleId="af">
    <w:name w:val="Hyperlink"/>
    <w:basedOn w:val="a0"/>
    <w:uiPriority w:val="99"/>
    <w:unhideWhenUsed/>
    <w:rsid w:val="00DC157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C1576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896E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Web">
    <w:name w:val="Normal (Web)"/>
    <w:basedOn w:val="a"/>
    <w:uiPriority w:val="99"/>
    <w:unhideWhenUsed/>
    <w:rsid w:val="007E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unhideWhenUsed/>
    <w:rsid w:val="00F002E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002E1"/>
  </w:style>
  <w:style w:type="paragraph" w:styleId="af3">
    <w:name w:val="footer"/>
    <w:basedOn w:val="a"/>
    <w:link w:val="af4"/>
    <w:uiPriority w:val="99"/>
    <w:unhideWhenUsed/>
    <w:rsid w:val="00F002E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0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mra.info/drupal/sites/default/files/2021-10/covid-19_manufacturing_capacity_ws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0201-79F3-4C60-80C2-F4ACB242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2022-06-16T03:35:00Z</dcterms:created>
  <dcterms:modified xsi:type="dcterms:W3CDTF">2022-06-16T03:35:00Z</dcterms:modified>
</cp:coreProperties>
</file>